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223160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BC4C55">
        <w:rPr>
          <w:rFonts w:ascii="Times New Roman" w:hAnsi="Times New Roman" w:cs="Times New Roman"/>
          <w:sz w:val="28"/>
          <w:szCs w:val="28"/>
        </w:rPr>
        <w:t>A</w:t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BC4C55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P &amp;S 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1.a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52D7C">
              <w:rPr>
                <w:rFonts w:ascii="Times New Roman" w:hAnsi="Times New Roman"/>
                <w:sz w:val="24"/>
                <w:szCs w:val="24"/>
              </w:rPr>
              <w:t xml:space="preserve">4 coins were tossed 160 times and the following results were obtained. </w:t>
            </w:r>
          </w:p>
          <w:tbl>
            <w:tblPr>
              <w:tblpPr w:leftFromText="180" w:rightFromText="180" w:vertAnchor="text" w:horzAnchor="page" w:tblpX="2233" w:tblpY="129"/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818"/>
              <w:gridCol w:w="630"/>
              <w:gridCol w:w="630"/>
              <w:gridCol w:w="720"/>
              <w:gridCol w:w="630"/>
              <w:gridCol w:w="450"/>
            </w:tblGrid>
            <w:tr w:rsidR="00223160" w:rsidRPr="00852D7C" w:rsidTr="000A0163">
              <w:trPr>
                <w:trHeight w:val="530"/>
              </w:trPr>
              <w:tc>
                <w:tcPr>
                  <w:tcW w:w="1818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No. of heads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223160" w:rsidRPr="00852D7C" w:rsidTr="000A0163">
              <w:trPr>
                <w:trHeight w:val="503"/>
              </w:trPr>
              <w:tc>
                <w:tcPr>
                  <w:tcW w:w="1818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Observed  frequencies: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72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5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17D2" w:rsidRPr="00324CB6" w:rsidRDefault="00223160" w:rsidP="00CF17D2">
            <w:pPr>
              <w:jc w:val="both"/>
              <w:rPr>
                <w:sz w:val="24"/>
                <w:szCs w:val="24"/>
              </w:rPr>
            </w:pPr>
            <w:r w:rsidRPr="00852D7C">
              <w:rPr>
                <w:sz w:val="24"/>
                <w:szCs w:val="24"/>
              </w:rPr>
              <w:t xml:space="preserve">Under the assumptions that coins are balanced, </w:t>
            </w:r>
            <w:r w:rsidR="00CF17D2">
              <w:rPr>
                <w:sz w:val="24"/>
                <w:szCs w:val="24"/>
              </w:rPr>
              <w:t>calculate</w:t>
            </w:r>
          </w:p>
          <w:p w:rsidR="00223160" w:rsidRPr="00852D7C" w:rsidRDefault="00223160" w:rsidP="00223160">
            <w:pPr>
              <w:pStyle w:val="NoSpacing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D7C">
              <w:rPr>
                <w:rFonts w:ascii="Times New Roman" w:hAnsi="Times New Roman"/>
                <w:sz w:val="24"/>
                <w:szCs w:val="24"/>
              </w:rPr>
              <w:t xml:space="preserve">the expected frequencies of </w:t>
            </w:r>
          </w:p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D7C">
              <w:rPr>
                <w:rFonts w:ascii="Times New Roman" w:hAnsi="Times New Roman"/>
                <w:sz w:val="24"/>
                <w:szCs w:val="24"/>
              </w:rPr>
              <w:tab/>
              <w:t>0, 1, 2, 3 or 4 heads, and test the goodness of fit (</w:t>
            </w:r>
            <w:r w:rsidRPr="00852D7C">
              <w:rPr>
                <w:rFonts w:ascii="Times New Roman" w:hAnsi="Times New Roman"/>
                <w:position w:val="-6"/>
                <w:sz w:val="24"/>
                <w:szCs w:val="24"/>
              </w:rPr>
              <w:object w:dxaOrig="4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9pt;height:10.85pt" o:ole="">
                  <v:imagedata r:id="rId5" o:title=""/>
                </v:shape>
                <o:OLEObject Type="Embed" ProgID="Equation.3" ShapeID="_x0000_i1025" DrawAspect="Content" ObjectID="_1560857892" r:id="rId6"/>
              </w:object>
            </w:r>
            <w:r w:rsidRPr="00852D7C">
              <w:rPr>
                <w:rFonts w:ascii="Times New Roman" w:hAnsi="Times New Roman"/>
                <w:sz w:val="24"/>
                <w:szCs w:val="24"/>
              </w:rPr>
              <w:t>0.05).</w:t>
            </w:r>
          </w:p>
          <w:p w:rsidR="00223160" w:rsidRPr="00852D7C" w:rsidRDefault="00223160" w:rsidP="002231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 w:rsidRPr="00852D7C">
              <w:rPr>
                <w:sz w:val="24"/>
                <w:szCs w:val="24"/>
              </w:rPr>
              <w:t>Measurements of the fat content of two kinds of ice creams, Brand A and Brand B, yielded the following sample data:</w:t>
            </w:r>
          </w:p>
          <w:tbl>
            <w:tblPr>
              <w:tblW w:w="0" w:type="auto"/>
              <w:tblInd w:w="20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458"/>
              <w:gridCol w:w="636"/>
              <w:gridCol w:w="540"/>
              <w:gridCol w:w="636"/>
              <w:gridCol w:w="636"/>
              <w:gridCol w:w="702"/>
            </w:tblGrid>
            <w:tr w:rsidR="00223160" w:rsidRPr="00852D7C" w:rsidTr="000A0163">
              <w:tc>
                <w:tcPr>
                  <w:tcW w:w="1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Brand A (%)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13.5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13.6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12.9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</w:tr>
            <w:tr w:rsidR="00223160" w:rsidRPr="00852D7C" w:rsidTr="000A0163">
              <w:tc>
                <w:tcPr>
                  <w:tcW w:w="1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Brand B (%)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12.9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12.4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13.5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12.7</w:t>
                  </w:r>
                </w:p>
              </w:tc>
            </w:tr>
          </w:tbl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223160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B50876" w:rsidRPr="00B50876" w:rsidRDefault="00B5087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 Application</w:t>
            </w: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223160" w:rsidRPr="00852D7C" w:rsidRDefault="00223160" w:rsidP="00223160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2.a</w:t>
            </w:r>
            <w:proofErr w:type="gramEnd"/>
            <w:r>
              <w:rPr>
                <w:sz w:val="24"/>
                <w:szCs w:val="24"/>
              </w:rPr>
              <w:t>)</w:t>
            </w:r>
            <w:r w:rsidRPr="00852D7C">
              <w:rPr>
                <w:sz w:val="24"/>
                <w:szCs w:val="24"/>
              </w:rPr>
              <w:t xml:space="preserve">The means of two large samples of sizes 1000 and 2000 members are 67.5 inches and 68.0 inches respectively. </w:t>
            </w:r>
            <w:proofErr w:type="gramStart"/>
            <w:r w:rsidR="00CF17D2">
              <w:rPr>
                <w:sz w:val="24"/>
                <w:szCs w:val="24"/>
              </w:rPr>
              <w:t>inspect</w:t>
            </w:r>
            <w:proofErr w:type="gramEnd"/>
            <w:r w:rsidRPr="00852D7C">
              <w:rPr>
                <w:sz w:val="24"/>
                <w:szCs w:val="24"/>
              </w:rPr>
              <w:t xml:space="preserve"> the samples be regarded as drawn from the same population of S.D. 2.5 inches?</w:t>
            </w:r>
          </w:p>
          <w:p w:rsidR="00223160" w:rsidRPr="00852D7C" w:rsidRDefault="00223160" w:rsidP="002231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 w:rsidRPr="00852D7C">
              <w:rPr>
                <w:sz w:val="24"/>
                <w:szCs w:val="24"/>
              </w:rPr>
              <w:t>In an investigation on the machine performance, the following results are obtained:</w:t>
            </w:r>
          </w:p>
          <w:p w:rsidR="00223160" w:rsidRPr="00852D7C" w:rsidRDefault="00223160" w:rsidP="00223160">
            <w:pPr>
              <w:ind w:left="720"/>
              <w:jc w:val="both"/>
              <w:rPr>
                <w:sz w:val="24"/>
                <w:szCs w:val="24"/>
              </w:rPr>
            </w:pPr>
          </w:p>
          <w:tbl>
            <w:tblPr>
              <w:tblpPr w:leftFromText="180" w:rightFromText="180" w:vertAnchor="text" w:horzAnchor="page" w:tblpX="2225" w:tblpY="-6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58"/>
              <w:gridCol w:w="2443"/>
              <w:gridCol w:w="1877"/>
            </w:tblGrid>
            <w:tr w:rsidR="00223160" w:rsidRPr="00852D7C" w:rsidTr="000A0163">
              <w:tc>
                <w:tcPr>
                  <w:tcW w:w="1458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3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No. of units inspected</w:t>
                  </w:r>
                </w:p>
              </w:tc>
              <w:tc>
                <w:tcPr>
                  <w:tcW w:w="1877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No. of defectives</w:t>
                  </w:r>
                </w:p>
              </w:tc>
            </w:tr>
            <w:tr w:rsidR="00223160" w:rsidRPr="00852D7C" w:rsidTr="000A0163">
              <w:tc>
                <w:tcPr>
                  <w:tcW w:w="1458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Machine – I</w:t>
                  </w:r>
                </w:p>
              </w:tc>
              <w:tc>
                <w:tcPr>
                  <w:tcW w:w="2443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375</w:t>
                  </w:r>
                </w:p>
              </w:tc>
              <w:tc>
                <w:tcPr>
                  <w:tcW w:w="1877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</w:tr>
            <w:tr w:rsidR="00223160" w:rsidRPr="00852D7C" w:rsidTr="000A0163">
              <w:tc>
                <w:tcPr>
                  <w:tcW w:w="1458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Machine – II</w:t>
                  </w:r>
                </w:p>
              </w:tc>
              <w:tc>
                <w:tcPr>
                  <w:tcW w:w="2443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1877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</w:tr>
          </w:tbl>
          <w:p w:rsidR="00223160" w:rsidRPr="00852D7C" w:rsidRDefault="00223160" w:rsidP="00223160">
            <w:pPr>
              <w:jc w:val="both"/>
              <w:rPr>
                <w:sz w:val="24"/>
                <w:szCs w:val="24"/>
              </w:rPr>
            </w:pPr>
          </w:p>
          <w:p w:rsidR="00223160" w:rsidRPr="00852D7C" w:rsidRDefault="00223160" w:rsidP="00223160">
            <w:pPr>
              <w:ind w:left="720"/>
              <w:jc w:val="both"/>
              <w:rPr>
                <w:sz w:val="24"/>
                <w:szCs w:val="24"/>
              </w:rPr>
            </w:pPr>
            <w:r w:rsidRPr="00852D7C">
              <w:rPr>
                <w:sz w:val="24"/>
                <w:szCs w:val="24"/>
              </w:rPr>
              <w:t>Test whether there is any significant performance of two machines at α = 0.05.</w:t>
            </w:r>
          </w:p>
          <w:p w:rsidR="00156074" w:rsidRPr="00B50876" w:rsidRDefault="00156074" w:rsidP="00324CB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223160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B50876" w:rsidRPr="00B50876" w:rsidRDefault="00CF17D2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analysis</w:t>
            </w:r>
          </w:p>
          <w:p w:rsidR="00156074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Pr="00B50876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  <w:bookmarkStart w:id="0" w:name="_GoBack"/>
            <w:bookmarkEnd w:id="0"/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lastRenderedPageBreak/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223160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6158FC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1,2,3,5,8,11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6F7C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07DF5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06542"/>
    <w:multiLevelType w:val="hybridMultilevel"/>
    <w:tmpl w:val="503EF040"/>
    <w:lvl w:ilvl="0" w:tplc="9F96E6B6">
      <w:start w:val="2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BA11EC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A783AE8">
      <w:start w:val="1"/>
      <w:numFmt w:val="lowerRoman"/>
      <w:lvlText w:val="(%2)"/>
      <w:lvlJc w:val="left"/>
      <w:pPr>
        <w:ind w:left="1800" w:hanging="72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61700"/>
    <w:multiLevelType w:val="hybridMultilevel"/>
    <w:tmpl w:val="2F4263F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14F23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5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E2776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23425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5A783AE8">
      <w:start w:val="1"/>
      <w:numFmt w:val="lowerRoman"/>
      <w:lvlText w:val="(%2)"/>
      <w:lvlJc w:val="left"/>
      <w:pPr>
        <w:ind w:left="1710" w:hanging="72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18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14"/>
  </w:num>
  <w:num w:numId="12">
    <w:abstractNumId w:val="9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1"/>
  </w:num>
  <w:num w:numId="17">
    <w:abstractNumId w:val="12"/>
  </w:num>
  <w:num w:numId="18">
    <w:abstractNumId w:val="0"/>
  </w:num>
  <w:num w:numId="19">
    <w:abstractNumId w:val="13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23160"/>
    <w:rsid w:val="002C048D"/>
    <w:rsid w:val="002C31A8"/>
    <w:rsid w:val="002D5103"/>
    <w:rsid w:val="003062E7"/>
    <w:rsid w:val="00324CB6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158FC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628E3"/>
    <w:rsid w:val="00790F1B"/>
    <w:rsid w:val="007957D7"/>
    <w:rsid w:val="007D7CDD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C4C55"/>
    <w:rsid w:val="00BE14C3"/>
    <w:rsid w:val="00BE3A3B"/>
    <w:rsid w:val="00C52927"/>
    <w:rsid w:val="00C56496"/>
    <w:rsid w:val="00CD6C01"/>
    <w:rsid w:val="00CF17D2"/>
    <w:rsid w:val="00D023C1"/>
    <w:rsid w:val="00D13507"/>
    <w:rsid w:val="00D60B93"/>
    <w:rsid w:val="00D629F8"/>
    <w:rsid w:val="00DF0A80"/>
    <w:rsid w:val="00DF4F1D"/>
    <w:rsid w:val="00E557B4"/>
    <w:rsid w:val="00E92826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8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Dr. S.K</cp:lastModifiedBy>
  <cp:revision>5</cp:revision>
  <cp:lastPrinted>2014-05-02T08:00:00Z</cp:lastPrinted>
  <dcterms:created xsi:type="dcterms:W3CDTF">2017-06-24T10:18:00Z</dcterms:created>
  <dcterms:modified xsi:type="dcterms:W3CDTF">2017-07-06T09:22:00Z</dcterms:modified>
</cp:coreProperties>
</file>